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8A" w:rsidRPr="00E85E32" w:rsidRDefault="00DD7CDC">
      <w:pPr>
        <w:rPr>
          <w:rFonts w:ascii="Arial" w:hAnsi="Arial" w:cs="Arial"/>
        </w:rPr>
      </w:pPr>
      <w:r w:rsidRPr="00E85E32">
        <w:rPr>
          <w:rFonts w:ascii="Arial" w:hAnsi="Arial" w:cs="Arial"/>
        </w:rPr>
        <w:t>Press release</w:t>
      </w:r>
      <w:r w:rsidR="001B04D4" w:rsidRPr="00E85E32">
        <w:rPr>
          <w:rFonts w:ascii="Arial" w:hAnsi="Arial" w:cs="Arial"/>
        </w:rPr>
        <w:t>:</w:t>
      </w:r>
      <w:r w:rsidRPr="00E85E32">
        <w:rPr>
          <w:rFonts w:ascii="Arial" w:hAnsi="Arial" w:cs="Arial"/>
        </w:rPr>
        <w:t xml:space="preserve"> </w:t>
      </w:r>
    </w:p>
    <w:p w:rsidR="00DD7CDC" w:rsidRPr="00E85E32" w:rsidRDefault="008215EC">
      <w:pPr>
        <w:rPr>
          <w:rFonts w:ascii="Arial" w:hAnsi="Arial" w:cs="Arial"/>
          <w:b/>
        </w:rPr>
      </w:pPr>
      <w:r>
        <w:rPr>
          <w:rFonts w:ascii="Arial" w:hAnsi="Arial" w:cs="Arial"/>
          <w:b/>
        </w:rPr>
        <w:t xml:space="preserve">Spring </w:t>
      </w:r>
      <w:r w:rsidR="0064068A" w:rsidRPr="00E85E32">
        <w:rPr>
          <w:rFonts w:ascii="Arial" w:hAnsi="Arial" w:cs="Arial"/>
          <w:b/>
        </w:rPr>
        <w:t>news from North Hertfordshire Archaeological Society</w:t>
      </w:r>
    </w:p>
    <w:p w:rsidR="00696059" w:rsidRDefault="001B04D4" w:rsidP="00C831E9">
      <w:pPr>
        <w:rPr>
          <w:rFonts w:ascii="Arial" w:hAnsi="Arial" w:cs="Arial"/>
        </w:rPr>
      </w:pPr>
      <w:r w:rsidRPr="00E85E32">
        <w:rPr>
          <w:rFonts w:ascii="Arial" w:hAnsi="Arial" w:cs="Arial"/>
        </w:rPr>
        <w:t xml:space="preserve">The Society is delighted to welcome their next guest speaker, </w:t>
      </w:r>
      <w:r w:rsidR="00696059">
        <w:rPr>
          <w:rFonts w:ascii="Arial" w:hAnsi="Arial" w:cs="Arial"/>
        </w:rPr>
        <w:t xml:space="preserve">Dr </w:t>
      </w:r>
      <w:r w:rsidR="008215EC">
        <w:rPr>
          <w:rFonts w:ascii="Arial" w:hAnsi="Arial" w:cs="Arial"/>
        </w:rPr>
        <w:t>Martin Bridge</w:t>
      </w:r>
      <w:r w:rsidRPr="00E85E32">
        <w:rPr>
          <w:rFonts w:ascii="Arial" w:hAnsi="Arial" w:cs="Arial"/>
        </w:rPr>
        <w:t xml:space="preserve">, </w:t>
      </w:r>
      <w:r w:rsidR="00696059">
        <w:rPr>
          <w:rFonts w:ascii="Arial" w:hAnsi="Arial" w:cs="Arial"/>
        </w:rPr>
        <w:t xml:space="preserve">from University College, London, who will be giving a talk on ‘The Use of Tree-Rings in Dating Historic Timbers’. </w:t>
      </w:r>
    </w:p>
    <w:p w:rsidR="00C831E9" w:rsidRDefault="00E82EB0" w:rsidP="00C831E9">
      <w:pPr>
        <w:rPr>
          <w:rFonts w:ascii="Arial" w:hAnsi="Arial" w:cs="Arial"/>
        </w:rPr>
      </w:pPr>
      <w:r>
        <w:rPr>
          <w:rFonts w:ascii="Arial" w:hAnsi="Arial" w:cs="Arial"/>
        </w:rPr>
        <w:t>Martin Bridge has been involved in dendrochronology since 1979.  He has worked in New Zealand, Ireland, Newfoundland, France and Switzerland. Much of his work</w:t>
      </w:r>
      <w:r w:rsidR="00314BBD">
        <w:rPr>
          <w:rFonts w:ascii="Arial" w:hAnsi="Arial" w:cs="Arial"/>
        </w:rPr>
        <w:t xml:space="preserve"> has involved dating historic timbers and studying tree rings in living trees in southern Britain and north-west France. He has appeared on ‘Time Team’, worked on trees felled at Kew Gardens and </w:t>
      </w:r>
      <w:r w:rsidR="00A17B3F">
        <w:rPr>
          <w:rFonts w:ascii="Arial" w:hAnsi="Arial" w:cs="Arial"/>
        </w:rPr>
        <w:t xml:space="preserve">on identifying </w:t>
      </w:r>
      <w:r w:rsidR="00314BBD">
        <w:rPr>
          <w:rFonts w:ascii="Arial" w:hAnsi="Arial" w:cs="Arial"/>
        </w:rPr>
        <w:t xml:space="preserve">timbers </w:t>
      </w:r>
      <w:r w:rsidR="00A17B3F">
        <w:rPr>
          <w:rFonts w:ascii="Arial" w:hAnsi="Arial" w:cs="Arial"/>
        </w:rPr>
        <w:t>from</w:t>
      </w:r>
      <w:r w:rsidR="00314BBD">
        <w:rPr>
          <w:rFonts w:ascii="Arial" w:hAnsi="Arial" w:cs="Arial"/>
        </w:rPr>
        <w:t xml:space="preserve"> the Mary Rose. </w:t>
      </w:r>
    </w:p>
    <w:p w:rsidR="00A17B3F" w:rsidRDefault="00A17B3F" w:rsidP="00C831E9">
      <w:pPr>
        <w:rPr>
          <w:rFonts w:ascii="Arial" w:hAnsi="Arial" w:cs="Arial"/>
        </w:rPr>
      </w:pPr>
      <w:r>
        <w:rPr>
          <w:rFonts w:ascii="Arial" w:hAnsi="Arial" w:cs="Arial"/>
        </w:rPr>
        <w:t>His work on medieval buildings and artefacts in Britain has involved dating over 200 buildings for Historic England and nearer 400 for the National Trust, Historic Royal Palaces, other institutions and individual owners. He lectures at UCL Institute of Archaeology and is a partner in the Oxford Dendrochronology Laboratory.</w:t>
      </w:r>
    </w:p>
    <w:p w:rsidR="00A17B3F" w:rsidRDefault="00A17B3F" w:rsidP="00C831E9">
      <w:pPr>
        <w:rPr>
          <w:rFonts w:ascii="Arial" w:hAnsi="Arial" w:cs="Arial"/>
        </w:rPr>
      </w:pPr>
    </w:p>
    <w:p w:rsidR="00960A00" w:rsidRPr="00960A00" w:rsidRDefault="00B33F9C" w:rsidP="00960A00">
      <w:pPr>
        <w:rPr>
          <w:rFonts w:ascii="Arial" w:hAnsi="Arial" w:cs="Arial"/>
        </w:rPr>
      </w:pPr>
      <w:r w:rsidRPr="00E85E32">
        <w:rPr>
          <w:rFonts w:ascii="Arial" w:hAnsi="Arial" w:cs="Arial"/>
        </w:rPr>
        <w:t xml:space="preserve">The meeting will be on </w:t>
      </w:r>
      <w:r w:rsidR="00960A00" w:rsidRPr="00960A00">
        <w:rPr>
          <w:rFonts w:ascii="Arial" w:hAnsi="Arial" w:cs="Arial"/>
        </w:rPr>
        <w:t>Thursday</w:t>
      </w:r>
      <w:r w:rsidR="00960A00">
        <w:rPr>
          <w:rFonts w:ascii="Arial" w:hAnsi="Arial" w:cs="Arial"/>
        </w:rPr>
        <w:t>,</w:t>
      </w:r>
      <w:r w:rsidR="00960A00" w:rsidRPr="00960A00">
        <w:rPr>
          <w:rFonts w:ascii="Arial" w:hAnsi="Arial" w:cs="Arial"/>
        </w:rPr>
        <w:t xml:space="preserve"> 28 April 2016</w:t>
      </w:r>
      <w:r w:rsidR="00960A00">
        <w:rPr>
          <w:rFonts w:ascii="Arial" w:hAnsi="Arial" w:cs="Arial"/>
        </w:rPr>
        <w:t xml:space="preserve">, </w:t>
      </w:r>
      <w:r w:rsidR="00960A00" w:rsidRPr="00960A00">
        <w:rPr>
          <w:rFonts w:ascii="Arial" w:hAnsi="Arial" w:cs="Arial"/>
        </w:rPr>
        <w:t>8.00pm at</w:t>
      </w:r>
      <w:r w:rsidR="00960A00">
        <w:rPr>
          <w:rFonts w:ascii="Arial" w:hAnsi="Arial" w:cs="Arial"/>
        </w:rPr>
        <w:t xml:space="preserve"> the </w:t>
      </w:r>
      <w:r w:rsidR="00960A00" w:rsidRPr="00960A00">
        <w:rPr>
          <w:rFonts w:ascii="Arial" w:hAnsi="Arial" w:cs="Arial"/>
        </w:rPr>
        <w:t>British Schools Museum</w:t>
      </w:r>
      <w:r w:rsidR="00960A00">
        <w:rPr>
          <w:rFonts w:ascii="Arial" w:hAnsi="Arial" w:cs="Arial"/>
        </w:rPr>
        <w:t xml:space="preserve">, </w:t>
      </w:r>
      <w:r w:rsidR="00960A00" w:rsidRPr="00960A00">
        <w:rPr>
          <w:rFonts w:ascii="Arial" w:hAnsi="Arial" w:cs="Arial"/>
        </w:rPr>
        <w:t>Queen Street, Hitchin, SG4 9TS.</w:t>
      </w:r>
    </w:p>
    <w:p w:rsidR="002F2717" w:rsidRPr="00E85E32" w:rsidRDefault="00960A00" w:rsidP="00960A00">
      <w:pPr>
        <w:rPr>
          <w:rFonts w:ascii="Arial" w:hAnsi="Arial" w:cs="Arial"/>
        </w:rPr>
      </w:pPr>
      <w:r>
        <w:rPr>
          <w:rFonts w:ascii="Arial" w:hAnsi="Arial" w:cs="Arial"/>
        </w:rPr>
        <w:t>N</w:t>
      </w:r>
      <w:r w:rsidRPr="00960A00">
        <w:rPr>
          <w:rFonts w:ascii="Arial" w:hAnsi="Arial" w:cs="Arial"/>
        </w:rPr>
        <w:t xml:space="preserve">on-members £4 admission </w:t>
      </w:r>
      <w:r w:rsidR="00E85E32" w:rsidRPr="00BB07CF">
        <w:rPr>
          <w:rFonts w:ascii="Arial" w:hAnsi="Arial" w:cs="Arial"/>
        </w:rPr>
        <w:t>(</w:t>
      </w:r>
      <w:hyperlink r:id="rId6" w:history="1">
        <w:r w:rsidR="00E85E32" w:rsidRPr="00BB07CF">
          <w:rPr>
            <w:rStyle w:val="Hyperlink"/>
            <w:rFonts w:ascii="Arial" w:hAnsi="Arial" w:cs="Arial"/>
          </w:rPr>
          <w:t>http://www.nharchsoc.org/</w:t>
        </w:r>
      </w:hyperlink>
      <w:r w:rsidR="00E85E32" w:rsidRPr="00BB07CF">
        <w:rPr>
          <w:rFonts w:ascii="Arial" w:hAnsi="Arial" w:cs="Arial"/>
        </w:rPr>
        <w:t>)</w:t>
      </w:r>
    </w:p>
    <w:p w:rsidR="002F2717" w:rsidRPr="00E85E32" w:rsidRDefault="002F2717" w:rsidP="00C24B69">
      <w:pPr>
        <w:rPr>
          <w:rFonts w:ascii="Arial" w:hAnsi="Arial" w:cs="Arial"/>
        </w:rPr>
      </w:pPr>
    </w:p>
    <w:p w:rsidR="002F2717" w:rsidRPr="00E85E32" w:rsidRDefault="002F2717" w:rsidP="00C24B69">
      <w:pPr>
        <w:rPr>
          <w:rFonts w:ascii="Arial" w:hAnsi="Arial" w:cs="Arial"/>
        </w:rPr>
      </w:pPr>
      <w:r w:rsidRPr="00E85E32">
        <w:rPr>
          <w:rFonts w:ascii="Arial" w:hAnsi="Arial" w:cs="Arial"/>
        </w:rPr>
        <w:t>For fur</w:t>
      </w:r>
      <w:r w:rsidR="00047A93" w:rsidRPr="00E85E32">
        <w:rPr>
          <w:rFonts w:ascii="Arial" w:hAnsi="Arial" w:cs="Arial"/>
        </w:rPr>
        <w:t>ther information please contact:</w:t>
      </w:r>
    </w:p>
    <w:p w:rsidR="00047A93" w:rsidRPr="00E85E32" w:rsidRDefault="00047A93" w:rsidP="00047A93">
      <w:pPr>
        <w:spacing w:after="0"/>
        <w:rPr>
          <w:rFonts w:ascii="Arial" w:hAnsi="Arial" w:cs="Arial"/>
        </w:rPr>
      </w:pPr>
      <w:r w:rsidRPr="00E85E32">
        <w:rPr>
          <w:rFonts w:ascii="Arial" w:hAnsi="Arial" w:cs="Arial"/>
        </w:rPr>
        <w:t xml:space="preserve">Gil Burleigh, Tel: 0462 713654 </w:t>
      </w:r>
    </w:p>
    <w:p w:rsidR="00047A93" w:rsidRPr="00E85E32" w:rsidRDefault="00047A93" w:rsidP="00047A93">
      <w:pPr>
        <w:rPr>
          <w:rFonts w:ascii="Arial" w:hAnsi="Arial" w:cs="Arial"/>
        </w:rPr>
      </w:pPr>
      <w:r w:rsidRPr="00E85E32">
        <w:rPr>
          <w:rFonts w:ascii="Arial" w:hAnsi="Arial" w:cs="Arial"/>
        </w:rPr>
        <w:t xml:space="preserve">Email: </w:t>
      </w:r>
      <w:hyperlink r:id="rId7" w:history="1">
        <w:r w:rsidRPr="00E85E32">
          <w:rPr>
            <w:rStyle w:val="Hyperlink"/>
            <w:rFonts w:ascii="Arial" w:hAnsi="Arial" w:cs="Arial"/>
          </w:rPr>
          <w:t>grb@gilburleigh29.plus.com.contact</w:t>
        </w:r>
      </w:hyperlink>
    </w:p>
    <w:p w:rsidR="002F2717" w:rsidRPr="00E85E32" w:rsidRDefault="002F2717" w:rsidP="00C24B69">
      <w:pPr>
        <w:rPr>
          <w:rFonts w:ascii="Arial" w:hAnsi="Arial" w:cs="Arial"/>
        </w:rPr>
      </w:pPr>
    </w:p>
    <w:p w:rsidR="00B33F9C" w:rsidRPr="00E85E32" w:rsidRDefault="00B33F9C" w:rsidP="00C24B69">
      <w:pPr>
        <w:rPr>
          <w:rFonts w:ascii="Arial" w:hAnsi="Arial" w:cs="Arial"/>
        </w:rPr>
      </w:pPr>
      <w:r w:rsidRPr="00E85E32">
        <w:rPr>
          <w:rFonts w:ascii="Arial" w:hAnsi="Arial" w:cs="Arial"/>
        </w:rPr>
        <w:t xml:space="preserve"> </w:t>
      </w:r>
    </w:p>
    <w:p w:rsidR="002F0852" w:rsidRPr="00E85E32" w:rsidRDefault="002F0852" w:rsidP="00C24B69">
      <w:pPr>
        <w:rPr>
          <w:rFonts w:ascii="Arial" w:hAnsi="Arial" w:cs="Arial"/>
        </w:rPr>
      </w:pPr>
    </w:p>
    <w:p w:rsidR="002F0852" w:rsidRPr="00E85E32" w:rsidRDefault="002F0852" w:rsidP="00C24B69">
      <w:pPr>
        <w:rPr>
          <w:rFonts w:ascii="Arial" w:hAnsi="Arial" w:cs="Arial"/>
        </w:rPr>
      </w:pPr>
    </w:p>
    <w:p w:rsidR="0080387A" w:rsidRPr="00E85E32" w:rsidRDefault="0080387A">
      <w:pPr>
        <w:rPr>
          <w:rFonts w:ascii="Arial" w:hAnsi="Arial" w:cs="Arial"/>
        </w:rPr>
      </w:pPr>
    </w:p>
    <w:p w:rsidR="00E97997" w:rsidRPr="00E85E32" w:rsidRDefault="00E97997" w:rsidP="00E97997">
      <w:pPr>
        <w:spacing w:after="0" w:line="0" w:lineRule="auto"/>
        <w:jc w:val="both"/>
        <w:textAlignment w:val="baseline"/>
        <w:rPr>
          <w:rFonts w:ascii="Arial" w:eastAsia="Times New Roman" w:hAnsi="Arial" w:cs="Arial"/>
          <w:color w:val="231F20"/>
          <w:bdr w:val="none" w:sz="0" w:space="0" w:color="auto" w:frame="1"/>
          <w:lang w:eastAsia="en-GB"/>
        </w:rPr>
      </w:pPr>
      <w:r w:rsidRPr="00E85E32">
        <w:rPr>
          <w:rFonts w:ascii="Arial" w:eastAsia="Times New Roman" w:hAnsi="Arial" w:cs="Arial"/>
          <w:caps/>
          <w:color w:val="FFFFFF"/>
          <w:lang w:eastAsia="en-GB"/>
        </w:rPr>
        <w:t>ANSPORT</w:t>
      </w:r>
    </w:p>
    <w:p w:rsidR="00E97997" w:rsidRPr="00E85E32" w:rsidRDefault="00F63FAA" w:rsidP="00E97997">
      <w:pPr>
        <w:spacing w:after="0" w:line="0" w:lineRule="auto"/>
        <w:jc w:val="both"/>
        <w:textAlignment w:val="baseline"/>
        <w:rPr>
          <w:rFonts w:ascii="Arial" w:eastAsia="Times New Roman" w:hAnsi="Arial" w:cs="Arial"/>
          <w:color w:val="231F20"/>
          <w:lang w:eastAsia="en-GB"/>
        </w:rPr>
      </w:pPr>
      <w:hyperlink r:id="rId8" w:tgtFrame="_self" w:history="1">
        <w:r w:rsidR="00E97997" w:rsidRPr="00E85E32">
          <w:rPr>
            <w:rFonts w:ascii="Arial" w:eastAsia="Times New Roman" w:hAnsi="Arial" w:cs="Arial"/>
            <w:b/>
            <w:bCs/>
            <w:caps/>
            <w:color w:val="FFFFFF"/>
            <w:spacing w:val="11"/>
            <w:lang w:eastAsia="en-GB"/>
          </w:rPr>
          <w:t>VIEW</w:t>
        </w:r>
      </w:hyperlink>
    </w:p>
    <w:p w:rsidR="00E97997" w:rsidRPr="00E85E32" w:rsidRDefault="00E97997" w:rsidP="00E97997">
      <w:pPr>
        <w:spacing w:after="0" w:line="0" w:lineRule="auto"/>
        <w:jc w:val="both"/>
        <w:textAlignment w:val="baseline"/>
        <w:rPr>
          <w:rFonts w:ascii="Arial" w:eastAsia="Times New Roman" w:hAnsi="Arial" w:cs="Arial"/>
          <w:bdr w:val="none" w:sz="0" w:space="0" w:color="auto" w:frame="1"/>
          <w:lang w:eastAsia="en-GB"/>
        </w:rPr>
      </w:pPr>
    </w:p>
    <w:p w:rsidR="00E97997" w:rsidRPr="00E85E32" w:rsidRDefault="00F63FAA" w:rsidP="00E97997">
      <w:pPr>
        <w:spacing w:after="0" w:line="377" w:lineRule="atLeast"/>
        <w:jc w:val="both"/>
        <w:textAlignment w:val="baseline"/>
        <w:outlineLvl w:val="4"/>
        <w:rPr>
          <w:rFonts w:ascii="Arial" w:eastAsia="Times New Roman" w:hAnsi="Arial" w:cs="Arial"/>
          <w:b/>
          <w:bCs/>
          <w:caps/>
          <w:color w:val="303030"/>
          <w:spacing w:val="11"/>
          <w:lang w:eastAsia="en-GB"/>
        </w:rPr>
      </w:pPr>
      <w:hyperlink r:id="rId9" w:tgtFrame="_self" w:history="1">
        <w:r w:rsidR="00E97997" w:rsidRPr="00E85E32">
          <w:rPr>
            <w:rFonts w:ascii="Arial" w:eastAsia="Times New Roman" w:hAnsi="Arial" w:cs="Arial"/>
            <w:b/>
            <w:bCs/>
            <w:caps/>
            <w:color w:val="FFFFFF"/>
            <w:spacing w:val="11"/>
            <w:lang w:eastAsia="en-GB"/>
          </w:rPr>
          <w:t>STAFFORDSHIRE AREA IMPROVEMENTS, WEST COAST MAINLINE</w:t>
        </w:r>
      </w:hyperlink>
    </w:p>
    <w:p w:rsidR="00E97997" w:rsidRPr="00E85E32" w:rsidRDefault="00E97997" w:rsidP="00E97997">
      <w:pPr>
        <w:spacing w:after="0" w:line="0" w:lineRule="auto"/>
        <w:jc w:val="both"/>
        <w:textAlignment w:val="baseline"/>
        <w:rPr>
          <w:rFonts w:ascii="Arial" w:eastAsia="Times New Roman" w:hAnsi="Arial" w:cs="Arial"/>
          <w:color w:val="231F20"/>
          <w:bdr w:val="none" w:sz="0" w:space="0" w:color="auto" w:frame="1"/>
          <w:lang w:eastAsia="en-GB"/>
        </w:rPr>
      </w:pPr>
      <w:r w:rsidRPr="00E85E32">
        <w:rPr>
          <w:rFonts w:ascii="Arial" w:eastAsia="Times New Roman" w:hAnsi="Arial" w:cs="Arial"/>
          <w:caps/>
          <w:color w:val="FFFFFF"/>
          <w:lang w:eastAsia="en-GB"/>
        </w:rPr>
        <w:t>TRANSPORT</w:t>
      </w:r>
    </w:p>
    <w:p w:rsidR="00E97997" w:rsidRPr="00960A00" w:rsidRDefault="00F63FAA" w:rsidP="00960A00">
      <w:pPr>
        <w:spacing w:after="0" w:line="0" w:lineRule="auto"/>
        <w:jc w:val="both"/>
        <w:textAlignment w:val="baseline"/>
        <w:rPr>
          <w:rFonts w:ascii="Arial" w:eastAsia="Times New Roman" w:hAnsi="Arial" w:cs="Arial"/>
          <w:color w:val="231F20"/>
          <w:lang w:eastAsia="en-GB"/>
        </w:rPr>
      </w:pPr>
      <w:hyperlink r:id="rId10" w:tgtFrame="_self" w:history="1">
        <w:r w:rsidR="00E97997" w:rsidRPr="00E85E32">
          <w:rPr>
            <w:rFonts w:ascii="Arial" w:eastAsia="Times New Roman" w:hAnsi="Arial" w:cs="Arial"/>
            <w:b/>
            <w:bCs/>
            <w:caps/>
            <w:color w:val="FFFFFF"/>
            <w:spacing w:val="11"/>
            <w:lang w:eastAsia="en-GB"/>
          </w:rPr>
          <w:t>VIEW</w:t>
        </w:r>
      </w:hyperlink>
    </w:p>
    <w:p w:rsidR="00E97997" w:rsidRPr="00E85E32" w:rsidRDefault="00E97997" w:rsidP="00E97997">
      <w:pPr>
        <w:spacing w:after="0" w:line="0" w:lineRule="auto"/>
        <w:jc w:val="both"/>
        <w:textAlignment w:val="baseline"/>
        <w:rPr>
          <w:rFonts w:ascii="Arial" w:eastAsia="Times New Roman" w:hAnsi="Arial" w:cs="Arial"/>
          <w:color w:val="231F20"/>
          <w:bdr w:val="none" w:sz="0" w:space="0" w:color="auto" w:frame="1"/>
          <w:lang w:eastAsia="en-GB"/>
        </w:rPr>
      </w:pPr>
      <w:r w:rsidRPr="00E85E32">
        <w:rPr>
          <w:rFonts w:ascii="Arial" w:eastAsia="Times New Roman" w:hAnsi="Arial" w:cs="Arial"/>
          <w:caps/>
          <w:color w:val="FFFFFF"/>
          <w:lang w:eastAsia="en-GB"/>
        </w:rPr>
        <w:t>POWER GENERATION/DISTRIBUTION</w:t>
      </w:r>
    </w:p>
    <w:p w:rsidR="00F17782" w:rsidRPr="00960A00" w:rsidRDefault="00F63FAA" w:rsidP="00960A00">
      <w:pPr>
        <w:spacing w:line="0" w:lineRule="auto"/>
        <w:jc w:val="both"/>
        <w:textAlignment w:val="baseline"/>
        <w:rPr>
          <w:rFonts w:ascii="Arial" w:eastAsia="Times New Roman" w:hAnsi="Arial" w:cs="Arial"/>
          <w:color w:val="231F20"/>
          <w:lang w:eastAsia="en-GB"/>
        </w:rPr>
      </w:pPr>
      <w:hyperlink r:id="rId11" w:tgtFrame="_self" w:history="1">
        <w:r w:rsidR="00E97997" w:rsidRPr="00E85E32">
          <w:rPr>
            <w:rFonts w:ascii="Arial" w:eastAsia="Times New Roman" w:hAnsi="Arial" w:cs="Arial"/>
            <w:b/>
            <w:bCs/>
            <w:caps/>
            <w:color w:val="FFFFFF"/>
            <w:spacing w:val="11"/>
            <w:lang w:eastAsia="en-GB"/>
          </w:rPr>
          <w:t>VIEW</w:t>
        </w:r>
      </w:hyperlink>
    </w:p>
    <w:sectPr w:rsidR="00F17782" w:rsidRPr="00960A00" w:rsidSect="007B5CDA">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18E" w:rsidRDefault="0089418E" w:rsidP="00F17782">
      <w:pPr>
        <w:spacing w:after="0" w:line="240" w:lineRule="auto"/>
      </w:pPr>
      <w:r>
        <w:separator/>
      </w:r>
    </w:p>
  </w:endnote>
  <w:endnote w:type="continuationSeparator" w:id="0">
    <w:p w:rsidR="0089418E" w:rsidRDefault="0089418E" w:rsidP="00F17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42547"/>
      <w:docPartObj>
        <w:docPartGallery w:val="Page Numbers (Bottom of Page)"/>
        <w:docPartUnique/>
      </w:docPartObj>
    </w:sdtPr>
    <w:sdtContent>
      <w:p w:rsidR="00F17782" w:rsidRDefault="00F63FAA">
        <w:pPr>
          <w:pStyle w:val="Footer"/>
          <w:jc w:val="center"/>
        </w:pPr>
        <w:fldSimple w:instr=" PAGE   \* MERGEFORMAT ">
          <w:r w:rsidR="0089418E">
            <w:rPr>
              <w:noProof/>
            </w:rPr>
            <w:t>1</w:t>
          </w:r>
        </w:fldSimple>
      </w:p>
    </w:sdtContent>
  </w:sdt>
  <w:p w:rsidR="00F17782" w:rsidRDefault="00F17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18E" w:rsidRDefault="0089418E" w:rsidP="00F17782">
      <w:pPr>
        <w:spacing w:after="0" w:line="240" w:lineRule="auto"/>
      </w:pPr>
      <w:r>
        <w:separator/>
      </w:r>
    </w:p>
  </w:footnote>
  <w:footnote w:type="continuationSeparator" w:id="0">
    <w:p w:rsidR="0089418E" w:rsidRDefault="0089418E" w:rsidP="00F177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savePreviewPicture/>
  <w:footnotePr>
    <w:footnote w:id="-1"/>
    <w:footnote w:id="0"/>
  </w:footnotePr>
  <w:endnotePr>
    <w:endnote w:id="-1"/>
    <w:endnote w:id="0"/>
  </w:endnotePr>
  <w:compat/>
  <w:rsids>
    <w:rsidRoot w:val="00DD7CDC"/>
    <w:rsid w:val="00047A93"/>
    <w:rsid w:val="00155104"/>
    <w:rsid w:val="00160E7C"/>
    <w:rsid w:val="001B04CF"/>
    <w:rsid w:val="001B04D4"/>
    <w:rsid w:val="001F5B59"/>
    <w:rsid w:val="00221533"/>
    <w:rsid w:val="0025577E"/>
    <w:rsid w:val="00273D05"/>
    <w:rsid w:val="002F0852"/>
    <w:rsid w:val="002F1634"/>
    <w:rsid w:val="002F2717"/>
    <w:rsid w:val="00300D90"/>
    <w:rsid w:val="00303CD5"/>
    <w:rsid w:val="00314BBD"/>
    <w:rsid w:val="00377815"/>
    <w:rsid w:val="003E1322"/>
    <w:rsid w:val="003F714F"/>
    <w:rsid w:val="0046109E"/>
    <w:rsid w:val="00464B00"/>
    <w:rsid w:val="004809B1"/>
    <w:rsid w:val="00625686"/>
    <w:rsid w:val="00635D3C"/>
    <w:rsid w:val="0064068A"/>
    <w:rsid w:val="0068594F"/>
    <w:rsid w:val="00696059"/>
    <w:rsid w:val="00705534"/>
    <w:rsid w:val="00746CD3"/>
    <w:rsid w:val="007B5CDA"/>
    <w:rsid w:val="00801330"/>
    <w:rsid w:val="0080387A"/>
    <w:rsid w:val="008215EC"/>
    <w:rsid w:val="00833628"/>
    <w:rsid w:val="0089418E"/>
    <w:rsid w:val="0091501C"/>
    <w:rsid w:val="009239BD"/>
    <w:rsid w:val="00960A00"/>
    <w:rsid w:val="00A078CE"/>
    <w:rsid w:val="00A17B3F"/>
    <w:rsid w:val="00A73580"/>
    <w:rsid w:val="00A95FED"/>
    <w:rsid w:val="00B33F9C"/>
    <w:rsid w:val="00B376A8"/>
    <w:rsid w:val="00B5331B"/>
    <w:rsid w:val="00B70F37"/>
    <w:rsid w:val="00B87B36"/>
    <w:rsid w:val="00BE4DAF"/>
    <w:rsid w:val="00C24B69"/>
    <w:rsid w:val="00C831E9"/>
    <w:rsid w:val="00CA38D1"/>
    <w:rsid w:val="00D6135D"/>
    <w:rsid w:val="00D66E87"/>
    <w:rsid w:val="00DD7CDC"/>
    <w:rsid w:val="00E45633"/>
    <w:rsid w:val="00E47771"/>
    <w:rsid w:val="00E82EB0"/>
    <w:rsid w:val="00E85E32"/>
    <w:rsid w:val="00E9089F"/>
    <w:rsid w:val="00E97997"/>
    <w:rsid w:val="00EE40BD"/>
    <w:rsid w:val="00F17782"/>
    <w:rsid w:val="00F25D5C"/>
    <w:rsid w:val="00F263B9"/>
    <w:rsid w:val="00F63F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DA"/>
  </w:style>
  <w:style w:type="paragraph" w:styleId="Heading3">
    <w:name w:val="heading 3"/>
    <w:basedOn w:val="Normal"/>
    <w:link w:val="Heading3Char"/>
    <w:uiPriority w:val="9"/>
    <w:qFormat/>
    <w:rsid w:val="00E979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E9799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997"/>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E97997"/>
    <w:rPr>
      <w:rFonts w:ascii="Times New Roman" w:eastAsia="Times New Roman" w:hAnsi="Times New Roman" w:cs="Times New Roman"/>
      <w:b/>
      <w:bCs/>
      <w:sz w:val="20"/>
      <w:szCs w:val="20"/>
      <w:lang w:eastAsia="en-GB"/>
    </w:rPr>
  </w:style>
  <w:style w:type="paragraph" w:customStyle="1" w:styleId="jobtitle">
    <w:name w:val="jobtitle"/>
    <w:basedOn w:val="Normal"/>
    <w:rsid w:val="00E979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979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97997"/>
    <w:rPr>
      <w:color w:val="0000FF"/>
      <w:u w:val="single"/>
    </w:rPr>
  </w:style>
  <w:style w:type="character" w:customStyle="1" w:styleId="textinner">
    <w:name w:val="text_inner"/>
    <w:basedOn w:val="DefaultParagraphFont"/>
    <w:rsid w:val="00E97997"/>
  </w:style>
  <w:style w:type="character" w:customStyle="1" w:styleId="projectcategory">
    <w:name w:val="project_category"/>
    <w:basedOn w:val="DefaultParagraphFont"/>
    <w:rsid w:val="00E97997"/>
  </w:style>
  <w:style w:type="character" w:customStyle="1" w:styleId="featureholdericons">
    <w:name w:val="feature_holder_icons"/>
    <w:basedOn w:val="DefaultParagraphFont"/>
    <w:rsid w:val="00E97997"/>
  </w:style>
  <w:style w:type="paragraph" w:styleId="BalloonText">
    <w:name w:val="Balloon Text"/>
    <w:basedOn w:val="Normal"/>
    <w:link w:val="BalloonTextChar"/>
    <w:uiPriority w:val="99"/>
    <w:semiHidden/>
    <w:unhideWhenUsed/>
    <w:rsid w:val="00E97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97"/>
    <w:rPr>
      <w:rFonts w:ascii="Tahoma" w:hAnsi="Tahoma" w:cs="Tahoma"/>
      <w:sz w:val="16"/>
      <w:szCs w:val="16"/>
    </w:rPr>
  </w:style>
  <w:style w:type="paragraph" w:styleId="Header">
    <w:name w:val="header"/>
    <w:basedOn w:val="Normal"/>
    <w:link w:val="HeaderChar"/>
    <w:uiPriority w:val="99"/>
    <w:semiHidden/>
    <w:unhideWhenUsed/>
    <w:rsid w:val="00F177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782"/>
  </w:style>
  <w:style w:type="paragraph" w:styleId="Footer">
    <w:name w:val="footer"/>
    <w:basedOn w:val="Normal"/>
    <w:link w:val="FooterChar"/>
    <w:uiPriority w:val="99"/>
    <w:unhideWhenUsed/>
    <w:rsid w:val="00F17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782"/>
  </w:style>
  <w:style w:type="character" w:styleId="FollowedHyperlink">
    <w:name w:val="FollowedHyperlink"/>
    <w:basedOn w:val="DefaultParagraphFont"/>
    <w:uiPriority w:val="99"/>
    <w:semiHidden/>
    <w:unhideWhenUsed/>
    <w:rsid w:val="00E477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9977641">
      <w:bodyDiv w:val="1"/>
      <w:marLeft w:val="0"/>
      <w:marRight w:val="0"/>
      <w:marTop w:val="0"/>
      <w:marBottom w:val="0"/>
      <w:divBdr>
        <w:top w:val="none" w:sz="0" w:space="0" w:color="auto"/>
        <w:left w:val="none" w:sz="0" w:space="0" w:color="auto"/>
        <w:bottom w:val="none" w:sz="0" w:space="0" w:color="auto"/>
        <w:right w:val="none" w:sz="0" w:space="0" w:color="auto"/>
      </w:divBdr>
      <w:divsChild>
        <w:div w:id="414936369">
          <w:marLeft w:val="-165"/>
          <w:marRight w:val="-165"/>
          <w:marTop w:val="0"/>
          <w:marBottom w:val="385"/>
          <w:divBdr>
            <w:top w:val="none" w:sz="0" w:space="0" w:color="auto"/>
            <w:left w:val="none" w:sz="0" w:space="0" w:color="auto"/>
            <w:bottom w:val="none" w:sz="0" w:space="0" w:color="auto"/>
            <w:right w:val="none" w:sz="0" w:space="0" w:color="auto"/>
          </w:divBdr>
          <w:divsChild>
            <w:div w:id="850873383">
              <w:marLeft w:val="0"/>
              <w:marRight w:val="0"/>
              <w:marTop w:val="0"/>
              <w:marBottom w:val="0"/>
              <w:divBdr>
                <w:top w:val="none" w:sz="0" w:space="0" w:color="auto"/>
                <w:left w:val="none" w:sz="0" w:space="0" w:color="auto"/>
                <w:bottom w:val="none" w:sz="0" w:space="0" w:color="auto"/>
                <w:right w:val="none" w:sz="0" w:space="0" w:color="auto"/>
              </w:divBdr>
              <w:divsChild>
                <w:div w:id="1544827085">
                  <w:marLeft w:val="0"/>
                  <w:marRight w:val="0"/>
                  <w:marTop w:val="0"/>
                  <w:marBottom w:val="0"/>
                  <w:divBdr>
                    <w:top w:val="none" w:sz="0" w:space="0" w:color="auto"/>
                    <w:left w:val="none" w:sz="0" w:space="0" w:color="auto"/>
                    <w:bottom w:val="none" w:sz="0" w:space="0" w:color="auto"/>
                    <w:right w:val="none" w:sz="0" w:space="0" w:color="auto"/>
                  </w:divBdr>
                  <w:divsChild>
                    <w:div w:id="898059438">
                      <w:marLeft w:val="0"/>
                      <w:marRight w:val="0"/>
                      <w:marTop w:val="0"/>
                      <w:marBottom w:val="0"/>
                      <w:divBdr>
                        <w:top w:val="none" w:sz="0" w:space="0" w:color="auto"/>
                        <w:left w:val="none" w:sz="0" w:space="0" w:color="auto"/>
                        <w:bottom w:val="none" w:sz="0" w:space="0" w:color="auto"/>
                        <w:right w:val="none" w:sz="0" w:space="0" w:color="auto"/>
                      </w:divBdr>
                      <w:divsChild>
                        <w:div w:id="2074312501">
                          <w:marLeft w:val="0"/>
                          <w:marRight w:val="0"/>
                          <w:marTop w:val="0"/>
                          <w:marBottom w:val="385"/>
                          <w:divBdr>
                            <w:top w:val="none" w:sz="0" w:space="0" w:color="auto"/>
                            <w:left w:val="none" w:sz="0" w:space="0" w:color="auto"/>
                            <w:bottom w:val="none" w:sz="0" w:space="0" w:color="auto"/>
                            <w:right w:val="none" w:sz="0" w:space="0" w:color="auto"/>
                          </w:divBdr>
                          <w:divsChild>
                            <w:div w:id="771783488">
                              <w:marLeft w:val="0"/>
                              <w:marRight w:val="0"/>
                              <w:marTop w:val="0"/>
                              <w:marBottom w:val="0"/>
                              <w:divBdr>
                                <w:top w:val="none" w:sz="0" w:space="0" w:color="auto"/>
                                <w:left w:val="none" w:sz="0" w:space="0" w:color="auto"/>
                                <w:bottom w:val="none" w:sz="0" w:space="0" w:color="auto"/>
                                <w:right w:val="none" w:sz="0" w:space="0" w:color="auto"/>
                              </w:divBdr>
                            </w:div>
                          </w:divsChild>
                        </w:div>
                        <w:div w:id="1530294304">
                          <w:marLeft w:val="0"/>
                          <w:marRight w:val="0"/>
                          <w:marTop w:val="0"/>
                          <w:marBottom w:val="385"/>
                          <w:divBdr>
                            <w:top w:val="none" w:sz="0" w:space="0" w:color="auto"/>
                            <w:left w:val="none" w:sz="0" w:space="0" w:color="auto"/>
                            <w:bottom w:val="none" w:sz="0" w:space="0" w:color="auto"/>
                            <w:right w:val="none" w:sz="0" w:space="0" w:color="auto"/>
                          </w:divBdr>
                          <w:divsChild>
                            <w:div w:id="932662613">
                              <w:marLeft w:val="0"/>
                              <w:marRight w:val="0"/>
                              <w:marTop w:val="0"/>
                              <w:marBottom w:val="0"/>
                              <w:divBdr>
                                <w:top w:val="none" w:sz="0" w:space="0" w:color="auto"/>
                                <w:left w:val="none" w:sz="0" w:space="0" w:color="auto"/>
                                <w:bottom w:val="none" w:sz="0" w:space="0" w:color="auto"/>
                                <w:right w:val="none" w:sz="0" w:space="0" w:color="auto"/>
                              </w:divBdr>
                            </w:div>
                          </w:divsChild>
                        </w:div>
                        <w:div w:id="907375866">
                          <w:marLeft w:val="0"/>
                          <w:marRight w:val="0"/>
                          <w:marTop w:val="0"/>
                          <w:marBottom w:val="0"/>
                          <w:divBdr>
                            <w:top w:val="none" w:sz="0" w:space="0" w:color="auto"/>
                            <w:left w:val="none" w:sz="0" w:space="0" w:color="auto"/>
                            <w:bottom w:val="none" w:sz="0" w:space="0" w:color="auto"/>
                            <w:right w:val="none" w:sz="0" w:space="0" w:color="auto"/>
                          </w:divBdr>
                          <w:divsChild>
                            <w:div w:id="926765853">
                              <w:marLeft w:val="-11"/>
                              <w:marRight w:val="-11"/>
                              <w:marTop w:val="0"/>
                              <w:marBottom w:val="0"/>
                              <w:divBdr>
                                <w:top w:val="none" w:sz="0" w:space="0" w:color="auto"/>
                                <w:left w:val="none" w:sz="0" w:space="0" w:color="auto"/>
                                <w:bottom w:val="none" w:sz="0" w:space="0" w:color="auto"/>
                                <w:right w:val="none" w:sz="0" w:space="0" w:color="auto"/>
                              </w:divBdr>
                              <w:divsChild>
                                <w:div w:id="1349481348">
                                  <w:marLeft w:val="0"/>
                                  <w:marRight w:val="0"/>
                                  <w:marTop w:val="0"/>
                                  <w:marBottom w:val="0"/>
                                  <w:divBdr>
                                    <w:top w:val="none" w:sz="0" w:space="0" w:color="auto"/>
                                    <w:left w:val="none" w:sz="0" w:space="0" w:color="auto"/>
                                    <w:bottom w:val="none" w:sz="0" w:space="0" w:color="auto"/>
                                    <w:right w:val="none" w:sz="0" w:space="0" w:color="auto"/>
                                  </w:divBdr>
                                  <w:divsChild>
                                    <w:div w:id="591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562">
                              <w:marLeft w:val="-11"/>
                              <w:marRight w:val="-11"/>
                              <w:marTop w:val="0"/>
                              <w:marBottom w:val="0"/>
                              <w:divBdr>
                                <w:top w:val="none" w:sz="0" w:space="0" w:color="auto"/>
                                <w:left w:val="none" w:sz="0" w:space="0" w:color="auto"/>
                                <w:bottom w:val="none" w:sz="0" w:space="0" w:color="auto"/>
                                <w:right w:val="none" w:sz="0" w:space="0" w:color="auto"/>
                              </w:divBdr>
                              <w:divsChild>
                                <w:div w:id="195654720">
                                  <w:marLeft w:val="0"/>
                                  <w:marRight w:val="0"/>
                                  <w:marTop w:val="0"/>
                                  <w:marBottom w:val="0"/>
                                  <w:divBdr>
                                    <w:top w:val="none" w:sz="0" w:space="0" w:color="auto"/>
                                    <w:left w:val="none" w:sz="0" w:space="0" w:color="auto"/>
                                    <w:bottom w:val="none" w:sz="0" w:space="0" w:color="auto"/>
                                    <w:right w:val="none" w:sz="0" w:space="0" w:color="auto"/>
                                  </w:divBdr>
                                  <w:divsChild>
                                    <w:div w:id="2499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0029">
                              <w:marLeft w:val="-11"/>
                              <w:marRight w:val="-11"/>
                              <w:marTop w:val="0"/>
                              <w:marBottom w:val="0"/>
                              <w:divBdr>
                                <w:top w:val="none" w:sz="0" w:space="0" w:color="auto"/>
                                <w:left w:val="none" w:sz="0" w:space="0" w:color="auto"/>
                                <w:bottom w:val="none" w:sz="0" w:space="0" w:color="auto"/>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sChild>
                                    <w:div w:id="12707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dlandarchaeology.com/project/london-bridg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b@gilburleigh29.plus.com.contac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archsoc.org/" TargetMode="External"/><Relationship Id="rId11" Type="http://schemas.openxmlformats.org/officeDocument/2006/relationships/hyperlink" Target="http://www.headlandarchaeology.com/project/vine-farm-solar-pv-cambridgeshire/" TargetMode="External"/><Relationship Id="rId5" Type="http://schemas.openxmlformats.org/officeDocument/2006/relationships/endnotes" Target="endnotes.xml"/><Relationship Id="rId10" Type="http://schemas.openxmlformats.org/officeDocument/2006/relationships/hyperlink" Target="http://www.headlandarchaeology.com/project/staffordshire-area-improvements/" TargetMode="External"/><Relationship Id="rId4" Type="http://schemas.openxmlformats.org/officeDocument/2006/relationships/footnotes" Target="footnotes.xml"/><Relationship Id="rId9" Type="http://schemas.openxmlformats.org/officeDocument/2006/relationships/hyperlink" Target="http://www.headlandarchaeology.com/project/staffordshire-area-improv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12</cp:revision>
  <cp:lastPrinted>2015-11-08T12:15:00Z</cp:lastPrinted>
  <dcterms:created xsi:type="dcterms:W3CDTF">2016-04-18T15:11:00Z</dcterms:created>
  <dcterms:modified xsi:type="dcterms:W3CDTF">2016-04-18T17:16:00Z</dcterms:modified>
</cp:coreProperties>
</file>